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14" w:rsidRPr="00544914" w:rsidRDefault="00544914" w:rsidP="005449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ПРИЛОЖЕНИЕ 1</w:t>
      </w:r>
    </w:p>
    <w:p w:rsidR="00F502AC" w:rsidRDefault="00F502AC" w:rsidP="00F502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02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МКПП(р) предлагает Правительству Москвы поддержать предприятия и организации столицы, снизив ставку налога на имущество</w:t>
      </w:r>
    </w:p>
    <w:p w:rsidR="00544914" w:rsidRDefault="00544914" w:rsidP="00F502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3600" cy="3914775"/>
            <wp:effectExtent l="0" t="0" r="0" b="9525"/>
            <wp:docPr id="1" name="Рисунок 1" descr="E:\Загрузки\B21Y9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\B21Y96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4C" w:rsidRDefault="0007624C" w:rsidP="000762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п</w:t>
      </w:r>
      <w:r w:rsidRPr="0007624C">
        <w:rPr>
          <w:rFonts w:ascii="Times New Roman" w:hAnsi="Times New Roman" w:cs="Times New Roman"/>
          <w:b/>
          <w:sz w:val="28"/>
          <w:szCs w:val="28"/>
        </w:rPr>
        <w:t xml:space="preserve">равления Московской Конфедерации промышленников и предпринимателей (работодателей)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7624C">
        <w:rPr>
          <w:rFonts w:ascii="Times New Roman" w:hAnsi="Times New Roman" w:cs="Times New Roman"/>
          <w:b/>
          <w:sz w:val="28"/>
          <w:szCs w:val="28"/>
        </w:rPr>
        <w:t>(далее – МКПП(р) на заседании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44914">
        <w:rPr>
          <w:rFonts w:ascii="Times New Roman" w:hAnsi="Times New Roman" w:cs="Times New Roman"/>
          <w:b/>
          <w:sz w:val="28"/>
          <w:szCs w:val="28"/>
        </w:rPr>
        <w:t>прошедшем 28</w:t>
      </w:r>
      <w:r w:rsidRPr="0007624C">
        <w:rPr>
          <w:rFonts w:ascii="Times New Roman" w:hAnsi="Times New Roman" w:cs="Times New Roman"/>
          <w:b/>
          <w:sz w:val="28"/>
          <w:szCs w:val="28"/>
        </w:rPr>
        <w:t xml:space="preserve"> января 2021 года при рассмотрении вопроса о налог</w:t>
      </w:r>
      <w:r>
        <w:rPr>
          <w:rFonts w:ascii="Times New Roman" w:hAnsi="Times New Roman" w:cs="Times New Roman"/>
          <w:b/>
          <w:sz w:val="28"/>
          <w:szCs w:val="28"/>
        </w:rPr>
        <w:t>е на имущество юридических лиц –</w:t>
      </w:r>
      <w:r w:rsidRPr="0007624C">
        <w:rPr>
          <w:rFonts w:ascii="Times New Roman" w:hAnsi="Times New Roman" w:cs="Times New Roman"/>
          <w:b/>
          <w:sz w:val="28"/>
          <w:szCs w:val="28"/>
        </w:rPr>
        <w:t xml:space="preserve"> собственников объектов недвижимости поддержали многочисленные обращения предприятий и организаций города о необходимости снижения налоговой ставки на недвижимость.</w:t>
      </w:r>
    </w:p>
    <w:p w:rsidR="00544914" w:rsidRPr="0007624C" w:rsidRDefault="00544914" w:rsidP="000762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24C" w:rsidRPr="0007624C" w:rsidRDefault="0007624C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принятым на п</w:t>
      </w:r>
      <w:r w:rsidRPr="0007624C">
        <w:rPr>
          <w:rFonts w:ascii="Times New Roman" w:hAnsi="Times New Roman" w:cs="Times New Roman"/>
          <w:sz w:val="28"/>
          <w:szCs w:val="28"/>
        </w:rPr>
        <w:t xml:space="preserve">равлении решением, </w:t>
      </w:r>
      <w:r>
        <w:rPr>
          <w:rFonts w:ascii="Times New Roman" w:hAnsi="Times New Roman" w:cs="Times New Roman"/>
          <w:sz w:val="28"/>
          <w:szCs w:val="28"/>
        </w:rPr>
        <w:t>Конфедерацией</w:t>
      </w:r>
      <w:r w:rsidRPr="0007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подготовлено и направлено</w:t>
      </w:r>
      <w:r w:rsidRPr="0007624C">
        <w:rPr>
          <w:rFonts w:ascii="Times New Roman" w:hAnsi="Times New Roman" w:cs="Times New Roman"/>
          <w:sz w:val="28"/>
          <w:szCs w:val="28"/>
        </w:rPr>
        <w:t xml:space="preserve">1 февраля 2021 года </w:t>
      </w:r>
      <w:r>
        <w:rPr>
          <w:rFonts w:ascii="Times New Roman" w:hAnsi="Times New Roman" w:cs="Times New Roman"/>
          <w:sz w:val="28"/>
          <w:szCs w:val="28"/>
        </w:rPr>
        <w:t>письмо в адрес м</w:t>
      </w:r>
      <w:r w:rsidRPr="0007624C">
        <w:rPr>
          <w:rFonts w:ascii="Times New Roman" w:hAnsi="Times New Roman" w:cs="Times New Roman"/>
          <w:sz w:val="28"/>
          <w:szCs w:val="28"/>
        </w:rPr>
        <w:t xml:space="preserve">эра Москвы С.С. </w:t>
      </w:r>
      <w:proofErr w:type="spellStart"/>
      <w:r w:rsidRPr="0007624C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07624C">
        <w:rPr>
          <w:rFonts w:ascii="Times New Roman" w:hAnsi="Times New Roman" w:cs="Times New Roman"/>
          <w:sz w:val="28"/>
          <w:szCs w:val="28"/>
        </w:rPr>
        <w:t>, где отмечалась высокая эффективность экономических мер поддержки бизнеса, предпринятых Правительством Москвы в условиях пандемии, которые на определённый период снизили актуальность вопросов, связанных с высокой кадастровой стоимостью и налого</w:t>
      </w:r>
      <w:r>
        <w:rPr>
          <w:rFonts w:ascii="Times New Roman" w:hAnsi="Times New Roman" w:cs="Times New Roman"/>
          <w:sz w:val="28"/>
          <w:szCs w:val="28"/>
        </w:rPr>
        <w:t>обложением недвижимости. Однако</w:t>
      </w:r>
      <w:r w:rsidRPr="0007624C">
        <w:rPr>
          <w:rFonts w:ascii="Times New Roman" w:hAnsi="Times New Roman" w:cs="Times New Roman"/>
          <w:sz w:val="28"/>
          <w:szCs w:val="28"/>
        </w:rPr>
        <w:t xml:space="preserve"> отсутствие зависимости между высокой налоговой нагрузкой и реальными доходами предпри</w:t>
      </w:r>
      <w:r>
        <w:rPr>
          <w:rFonts w:ascii="Times New Roman" w:hAnsi="Times New Roman" w:cs="Times New Roman"/>
          <w:sz w:val="28"/>
          <w:szCs w:val="28"/>
        </w:rPr>
        <w:t>ятий и организаций столицы серьё</w:t>
      </w:r>
      <w:r w:rsidRPr="0007624C">
        <w:rPr>
          <w:rFonts w:ascii="Times New Roman" w:hAnsi="Times New Roman" w:cs="Times New Roman"/>
          <w:sz w:val="28"/>
          <w:szCs w:val="28"/>
        </w:rPr>
        <w:t>зно отразились на их экономике в конце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624C">
        <w:rPr>
          <w:rFonts w:ascii="Times New Roman" w:hAnsi="Times New Roman" w:cs="Times New Roman"/>
          <w:sz w:val="28"/>
          <w:szCs w:val="28"/>
        </w:rPr>
        <w:t>, когда после отсрочек пришло время налоговых платежей.</w:t>
      </w:r>
    </w:p>
    <w:p w:rsidR="0007624C" w:rsidRPr="0007624C" w:rsidRDefault="0007624C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– </w:t>
      </w:r>
      <w:r w:rsidRPr="0007624C">
        <w:rPr>
          <w:rFonts w:ascii="Times New Roman" w:hAnsi="Times New Roman" w:cs="Times New Roman"/>
          <w:sz w:val="28"/>
          <w:szCs w:val="28"/>
        </w:rPr>
        <w:t>собственники промышленных объектов, торговых и административных зданий, гостиниц, кинотеатров и другой недвижимости, расположенной в Москве, отмечали суще</w:t>
      </w:r>
      <w:r>
        <w:rPr>
          <w:rFonts w:ascii="Times New Roman" w:hAnsi="Times New Roman" w:cs="Times New Roman"/>
          <w:sz w:val="28"/>
          <w:szCs w:val="28"/>
        </w:rPr>
        <w:t>ственное снижение выручки на 30–</w:t>
      </w:r>
      <w:r w:rsidRPr="0007624C">
        <w:rPr>
          <w:rFonts w:ascii="Times New Roman" w:hAnsi="Times New Roman" w:cs="Times New Roman"/>
          <w:sz w:val="28"/>
          <w:szCs w:val="28"/>
        </w:rPr>
        <w:lastRenderedPageBreak/>
        <w:t xml:space="preserve">50% после введения ограничительных мер. На их финансовое положение также повлияло </w:t>
      </w:r>
      <w:r>
        <w:rPr>
          <w:rFonts w:ascii="Times New Roman" w:hAnsi="Times New Roman" w:cs="Times New Roman"/>
          <w:sz w:val="28"/>
          <w:szCs w:val="28"/>
        </w:rPr>
        <w:t>банкротство хозяйственных партнё</w:t>
      </w:r>
      <w:r w:rsidRPr="0007624C">
        <w:rPr>
          <w:rFonts w:ascii="Times New Roman" w:hAnsi="Times New Roman" w:cs="Times New Roman"/>
          <w:sz w:val="28"/>
          <w:szCs w:val="28"/>
        </w:rPr>
        <w:t>ров, уход из столицы арендаторов, срыв поставок сырья и комплектующих и др., что ставит перед бизнесом трудную задачу существенного реформирования в новых экономических условиях, на что потребуется не менее года.</w:t>
      </w:r>
    </w:p>
    <w:p w:rsidR="0007624C" w:rsidRPr="0007624C" w:rsidRDefault="0007624C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>Следует учитывать и то, что нало</w:t>
      </w:r>
      <w:r>
        <w:rPr>
          <w:rFonts w:ascii="Times New Roman" w:hAnsi="Times New Roman" w:cs="Times New Roman"/>
          <w:sz w:val="28"/>
          <w:szCs w:val="28"/>
        </w:rPr>
        <w:t xml:space="preserve">говая нагрузка на бизнес </w:t>
      </w:r>
      <w:r w:rsidR="00544914">
        <w:rPr>
          <w:rFonts w:ascii="Times New Roman" w:hAnsi="Times New Roman" w:cs="Times New Roman"/>
          <w:sz w:val="28"/>
          <w:szCs w:val="28"/>
        </w:rPr>
        <w:t>вырастет</w:t>
      </w:r>
      <w:r>
        <w:rPr>
          <w:rFonts w:ascii="Times New Roman" w:hAnsi="Times New Roman" w:cs="Times New Roman"/>
          <w:sz w:val="28"/>
          <w:szCs w:val="28"/>
        </w:rPr>
        <w:t xml:space="preserve"> в 2021 году за счё</w:t>
      </w:r>
      <w:r w:rsidRPr="0007624C">
        <w:rPr>
          <w:rFonts w:ascii="Times New Roman" w:hAnsi="Times New Roman" w:cs="Times New Roman"/>
          <w:sz w:val="28"/>
          <w:szCs w:val="28"/>
        </w:rPr>
        <w:t>т налогообложения от кадастровой стоимости дополнительных объектов недвижимости, перечень которых был расширен в соответствии с изменениями, вне</w:t>
      </w:r>
      <w:r>
        <w:rPr>
          <w:rFonts w:ascii="Times New Roman" w:hAnsi="Times New Roman" w:cs="Times New Roman"/>
          <w:sz w:val="28"/>
          <w:szCs w:val="28"/>
        </w:rPr>
        <w:t>сенными в Закон г. Москвы № 64 «</w:t>
      </w:r>
      <w:r w:rsidRPr="0007624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налоге на имущество организаций»</w:t>
      </w:r>
      <w:r w:rsidRPr="0007624C">
        <w:rPr>
          <w:rFonts w:ascii="Times New Roman" w:hAnsi="Times New Roman" w:cs="Times New Roman"/>
          <w:sz w:val="28"/>
          <w:szCs w:val="28"/>
        </w:rPr>
        <w:t xml:space="preserve"> в ноябре 2020 года.</w:t>
      </w:r>
    </w:p>
    <w:p w:rsidR="0007624C" w:rsidRPr="0007624C" w:rsidRDefault="0007624C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 к мэру Москвы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Собянину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07624C">
        <w:rPr>
          <w:rFonts w:ascii="Times New Roman" w:hAnsi="Times New Roman" w:cs="Times New Roman"/>
          <w:sz w:val="28"/>
          <w:szCs w:val="28"/>
        </w:rPr>
        <w:t>редседатель МКПП(р), депутат Государственной Думы Е.В. Панина, просит поддержать со</w:t>
      </w:r>
      <w:r>
        <w:rPr>
          <w:rFonts w:ascii="Times New Roman" w:hAnsi="Times New Roman" w:cs="Times New Roman"/>
          <w:sz w:val="28"/>
          <w:szCs w:val="28"/>
        </w:rPr>
        <w:t>бственников недвижимости и с учё</w:t>
      </w:r>
      <w:r w:rsidRPr="0007624C">
        <w:rPr>
          <w:rFonts w:ascii="Times New Roman" w:hAnsi="Times New Roman" w:cs="Times New Roman"/>
          <w:sz w:val="28"/>
          <w:szCs w:val="28"/>
        </w:rPr>
        <w:t xml:space="preserve">том отмены очередной кадастровой оценки в 2020 году, когда стоимость объектов недвижимости осталась на уровне 2018 года,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7624C">
        <w:rPr>
          <w:rFonts w:ascii="Times New Roman" w:hAnsi="Times New Roman" w:cs="Times New Roman"/>
          <w:sz w:val="28"/>
          <w:szCs w:val="28"/>
        </w:rPr>
        <w:t>снизить налоговую нагрузку, скорректировав размер налоговой ставки.</w:t>
      </w:r>
    </w:p>
    <w:p w:rsidR="0007624C" w:rsidRPr="0007624C" w:rsidRDefault="0007624C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>Председ</w:t>
      </w:r>
      <w:r>
        <w:rPr>
          <w:rFonts w:ascii="Times New Roman" w:hAnsi="Times New Roman" w:cs="Times New Roman"/>
          <w:sz w:val="28"/>
          <w:szCs w:val="28"/>
        </w:rPr>
        <w:t>атель МКПП(р) предложила с учё</w:t>
      </w:r>
      <w:r w:rsidRPr="0007624C">
        <w:rPr>
          <w:rFonts w:ascii="Times New Roman" w:hAnsi="Times New Roman" w:cs="Times New Roman"/>
          <w:sz w:val="28"/>
          <w:szCs w:val="28"/>
        </w:rPr>
        <w:t>том экономических по</w:t>
      </w:r>
      <w:r>
        <w:rPr>
          <w:rFonts w:ascii="Times New Roman" w:hAnsi="Times New Roman" w:cs="Times New Roman"/>
          <w:sz w:val="28"/>
          <w:szCs w:val="28"/>
        </w:rPr>
        <w:t>терь бизнеса установить на 2020–2021 годы</w:t>
      </w:r>
      <w:r w:rsidRPr="0007624C">
        <w:rPr>
          <w:rFonts w:ascii="Times New Roman" w:hAnsi="Times New Roman" w:cs="Times New Roman"/>
          <w:sz w:val="28"/>
          <w:szCs w:val="28"/>
        </w:rPr>
        <w:t xml:space="preserve"> налоговую ставку в отношении объектов недвижимого имущества, налоговая база по которым определяется как их кад</w:t>
      </w:r>
      <w:r>
        <w:rPr>
          <w:rFonts w:ascii="Times New Roman" w:hAnsi="Times New Roman" w:cs="Times New Roman"/>
          <w:sz w:val="28"/>
          <w:szCs w:val="28"/>
        </w:rPr>
        <w:t>астровая стоимость, на уровне 1,</w:t>
      </w:r>
      <w:r w:rsidRPr="0007624C">
        <w:rPr>
          <w:rFonts w:ascii="Times New Roman" w:hAnsi="Times New Roman" w:cs="Times New Roman"/>
          <w:sz w:val="28"/>
          <w:szCs w:val="28"/>
        </w:rPr>
        <w:t>5%.</w:t>
      </w:r>
    </w:p>
    <w:p w:rsidR="0007624C" w:rsidRPr="0007624C" w:rsidRDefault="0007624C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>Такая дополнительная мера поддержки позволит предприятиям не только сохранить рабочие места, уровень заработной платы, но и обеспечит получение поддержки без сложных бюрократических процедур и порядков, что позволит бизнесу столицы восстановить свою экономику за 2021 год.</w:t>
      </w:r>
    </w:p>
    <w:p w:rsidR="0058229B" w:rsidRPr="0007624C" w:rsidRDefault="0058229B" w:rsidP="000762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229B" w:rsidRPr="0007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4C"/>
    <w:rsid w:val="0007624C"/>
    <w:rsid w:val="00544914"/>
    <w:rsid w:val="0058229B"/>
    <w:rsid w:val="00A40DE3"/>
    <w:rsid w:val="00F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39D72-BB6F-4E04-8996-EC17334A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2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0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2469</Characters>
  <Application>Microsoft Office Word</Application>
  <DocSecurity>0</DocSecurity>
  <Lines>137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Богомолова</dc:creator>
  <cp:lastModifiedBy>Антон В. Берестнев</cp:lastModifiedBy>
  <cp:revision>2</cp:revision>
  <dcterms:created xsi:type="dcterms:W3CDTF">2021-02-04T15:44:00Z</dcterms:created>
  <dcterms:modified xsi:type="dcterms:W3CDTF">2021-02-04T15:44:00Z</dcterms:modified>
</cp:coreProperties>
</file>